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7B2353" w14:textId="7B47E792" w:rsidR="00053A62" w:rsidRDefault="00373011" w:rsidP="00373011">
      <w:r>
        <w:t>Mit Ihre</w:t>
      </w:r>
      <w:r w:rsidR="00053A62">
        <w:t>r</w:t>
      </w:r>
      <w:r>
        <w:t xml:space="preserve"> Anmeldung </w:t>
      </w:r>
      <w:r w:rsidR="00842AB2">
        <w:t xml:space="preserve">entscheiden Sie sich </w:t>
      </w:r>
      <w:r>
        <w:t>noch nicht für eine verbindliche Teilnahme. Sie können auf Basis Ihre</w:t>
      </w:r>
      <w:r w:rsidR="00053A62">
        <w:t>r</w:t>
      </w:r>
      <w:r>
        <w:t xml:space="preserve"> Anmeldung an unserer Kickoff-Veranstaltung</w:t>
      </w:r>
      <w:r w:rsidR="00053A62">
        <w:t xml:space="preserve"> (April 2026)</w:t>
      </w:r>
      <w:r>
        <w:t xml:space="preserve"> teilnehmen und im Anschluss daran </w:t>
      </w:r>
      <w:r w:rsidR="00053A62">
        <w:t>über eine</w:t>
      </w:r>
      <w:r w:rsidR="003C3E0A">
        <w:t xml:space="preserve"> verbindliche</w:t>
      </w:r>
      <w:r w:rsidR="00053A62">
        <w:t xml:space="preserve"> Teilnahme </w:t>
      </w:r>
      <w:r>
        <w:t>entscheiden.</w:t>
      </w:r>
      <w:r w:rsidR="003C3E0A">
        <w:t xml:space="preserve"> Sie brauchen auch </w:t>
      </w:r>
      <w:proofErr w:type="gramStart"/>
      <w:r w:rsidR="003C3E0A">
        <w:t>kein Mitglieder</w:t>
      </w:r>
      <w:proofErr w:type="gramEnd"/>
      <w:r w:rsidR="003C3E0A">
        <w:t xml:space="preserve"> der sQmh zu sein, denn Sie können bis maximal zu einem Jahr kostenlos als Gastorganisation teilnehmen.</w:t>
      </w:r>
    </w:p>
    <w:p w14:paraId="32D92885" w14:textId="517B975D" w:rsidR="00053A62" w:rsidRDefault="00053A62" w:rsidP="00373011">
      <w:r>
        <w:t>Alle Projektaktivitäten werden deutschsprachig durchgeführt, weshalb derzeit leider kein vergleichbares Angebot für andere Sprachregionen der Schweiz angeboten werden kann.</w:t>
      </w:r>
      <w:bookmarkStart w:id="0" w:name="_GoBack"/>
      <w:bookmarkEnd w:id="0"/>
    </w:p>
    <w:p w14:paraId="17C67C27" w14:textId="77777777" w:rsidR="00373011" w:rsidRDefault="00373011" w:rsidP="00373011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595959" w:themeColor="text1" w:themeTint="A6"/>
          <w:insideV w:val="single" w:sz="4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3823"/>
        <w:gridCol w:w="5804"/>
      </w:tblGrid>
      <w:tr w:rsidR="00373011" w14:paraId="31884C1A" w14:textId="77777777" w:rsidTr="00842AB2">
        <w:trPr>
          <w:trHeight w:hRule="exact" w:val="567"/>
        </w:trPr>
        <w:tc>
          <w:tcPr>
            <w:tcW w:w="3823" w:type="dxa"/>
            <w:tcMar>
              <w:left w:w="0" w:type="dxa"/>
            </w:tcMar>
            <w:vAlign w:val="center"/>
          </w:tcPr>
          <w:p w14:paraId="687898AD" w14:textId="7EE1BDB4" w:rsidR="00373011" w:rsidRDefault="00373011" w:rsidP="00842AB2">
            <w:pPr>
              <w:spacing w:after="0"/>
            </w:pPr>
            <w:r>
              <w:t>Institutionsbezeichnung</w:t>
            </w:r>
          </w:p>
        </w:tc>
        <w:tc>
          <w:tcPr>
            <w:tcW w:w="5804" w:type="dxa"/>
            <w:tcMar>
              <w:right w:w="0" w:type="dxa"/>
            </w:tcMar>
            <w:vAlign w:val="center"/>
          </w:tcPr>
          <w:p w14:paraId="7586055A" w14:textId="0A860A71" w:rsidR="00373011" w:rsidRDefault="000B05DA" w:rsidP="00842AB2">
            <w:pPr>
              <w:spacing w:after="0"/>
            </w:pPr>
            <w:r>
              <w:fldChar w:fldCharType="begin">
                <w:ffData>
                  <w:name w:val="Institutionsbezeichn"/>
                  <w:enabled/>
                  <w:calcOnExit w:val="0"/>
                  <w:textInput/>
                </w:ffData>
              </w:fldChar>
            </w:r>
            <w:bookmarkStart w:id="1" w:name="Institutionsbezeichn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373011" w14:paraId="659ACA89" w14:textId="77777777" w:rsidTr="00842AB2">
        <w:trPr>
          <w:trHeight w:hRule="exact" w:val="567"/>
        </w:trPr>
        <w:tc>
          <w:tcPr>
            <w:tcW w:w="3823" w:type="dxa"/>
            <w:tcMar>
              <w:left w:w="0" w:type="dxa"/>
            </w:tcMar>
            <w:vAlign w:val="center"/>
          </w:tcPr>
          <w:p w14:paraId="4D6D1D30" w14:textId="1475E843" w:rsidR="00373011" w:rsidRDefault="00373011" w:rsidP="00842AB2">
            <w:pPr>
              <w:spacing w:after="0"/>
            </w:pPr>
            <w:r>
              <w:t>Homepage</w:t>
            </w:r>
          </w:p>
        </w:tc>
        <w:tc>
          <w:tcPr>
            <w:tcW w:w="5804" w:type="dxa"/>
            <w:tcMar>
              <w:right w:w="0" w:type="dxa"/>
            </w:tcMar>
            <w:vAlign w:val="center"/>
          </w:tcPr>
          <w:p w14:paraId="6E058A62" w14:textId="5155D032" w:rsidR="00373011" w:rsidRDefault="000B05DA" w:rsidP="00842AB2">
            <w:pPr>
              <w:spacing w:after="0"/>
            </w:pPr>
            <w:r>
              <w:fldChar w:fldCharType="begin">
                <w:ffData>
                  <w:name w:val="Homepage"/>
                  <w:enabled/>
                  <w:calcOnExit w:val="0"/>
                  <w:textInput/>
                </w:ffData>
              </w:fldChar>
            </w:r>
            <w:bookmarkStart w:id="2" w:name="Homepage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373011" w14:paraId="4DBB49F8" w14:textId="77777777" w:rsidTr="00842AB2">
        <w:trPr>
          <w:trHeight w:hRule="exact" w:val="567"/>
        </w:trPr>
        <w:tc>
          <w:tcPr>
            <w:tcW w:w="3823" w:type="dxa"/>
            <w:tcMar>
              <w:left w:w="0" w:type="dxa"/>
            </w:tcMar>
            <w:vAlign w:val="center"/>
          </w:tcPr>
          <w:p w14:paraId="1542DD02" w14:textId="50A7015E" w:rsidR="00373011" w:rsidRDefault="00373011" w:rsidP="00842AB2">
            <w:pPr>
              <w:spacing w:after="0"/>
            </w:pPr>
            <w:r>
              <w:t>Anzahl Betten</w:t>
            </w:r>
          </w:p>
        </w:tc>
        <w:tc>
          <w:tcPr>
            <w:tcW w:w="5804" w:type="dxa"/>
            <w:tcMar>
              <w:right w:w="0" w:type="dxa"/>
            </w:tcMar>
            <w:vAlign w:val="center"/>
          </w:tcPr>
          <w:p w14:paraId="41254455" w14:textId="0F4BB43E" w:rsidR="00373011" w:rsidRDefault="000B05DA" w:rsidP="00842AB2">
            <w:pPr>
              <w:spacing w:after="0"/>
            </w:pPr>
            <w:r>
              <w:fldChar w:fldCharType="begin">
                <w:ffData>
                  <w:name w:val="AnzahlBetten"/>
                  <w:enabled/>
                  <w:calcOnExit w:val="0"/>
                  <w:textInput/>
                </w:ffData>
              </w:fldChar>
            </w:r>
            <w:bookmarkStart w:id="3" w:name="AnzahlBetten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373011" w14:paraId="616F735D" w14:textId="77777777" w:rsidTr="00842AB2">
        <w:trPr>
          <w:trHeight w:hRule="exact" w:val="567"/>
        </w:trPr>
        <w:tc>
          <w:tcPr>
            <w:tcW w:w="3823" w:type="dxa"/>
            <w:tcMar>
              <w:left w:w="0" w:type="dxa"/>
            </w:tcMar>
            <w:vAlign w:val="center"/>
          </w:tcPr>
          <w:p w14:paraId="158DFA7C" w14:textId="26B0D160" w:rsidR="00373011" w:rsidRDefault="00373011" w:rsidP="00842AB2">
            <w:pPr>
              <w:spacing w:after="0"/>
            </w:pPr>
            <w:r>
              <w:t>Name und Vorname der Kontaktperson</w:t>
            </w:r>
          </w:p>
        </w:tc>
        <w:tc>
          <w:tcPr>
            <w:tcW w:w="5804" w:type="dxa"/>
            <w:tcMar>
              <w:right w:w="0" w:type="dxa"/>
            </w:tcMar>
            <w:vAlign w:val="center"/>
          </w:tcPr>
          <w:p w14:paraId="02CF2FF5" w14:textId="775E2D8A" w:rsidR="00373011" w:rsidRDefault="000B05DA" w:rsidP="00842AB2">
            <w:pPr>
              <w:spacing w:after="0"/>
            </w:pPr>
            <w:r>
              <w:fldChar w:fldCharType="begin">
                <w:ffData>
                  <w:name w:val="NameVorname"/>
                  <w:enabled/>
                  <w:calcOnExit w:val="0"/>
                  <w:textInput/>
                </w:ffData>
              </w:fldChar>
            </w:r>
            <w:bookmarkStart w:id="4" w:name="NameVorname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373011" w14:paraId="31BC49E5" w14:textId="77777777" w:rsidTr="00842AB2">
        <w:trPr>
          <w:trHeight w:hRule="exact" w:val="567"/>
        </w:trPr>
        <w:tc>
          <w:tcPr>
            <w:tcW w:w="3823" w:type="dxa"/>
            <w:tcMar>
              <w:left w:w="0" w:type="dxa"/>
            </w:tcMar>
            <w:vAlign w:val="center"/>
          </w:tcPr>
          <w:p w14:paraId="40041607" w14:textId="68D94D35" w:rsidR="00373011" w:rsidRDefault="00373011" w:rsidP="00842AB2">
            <w:pPr>
              <w:spacing w:after="0"/>
            </w:pPr>
            <w:r>
              <w:t>Telefonnummer der Kontaktperson</w:t>
            </w:r>
          </w:p>
        </w:tc>
        <w:tc>
          <w:tcPr>
            <w:tcW w:w="5804" w:type="dxa"/>
            <w:tcMar>
              <w:right w:w="0" w:type="dxa"/>
            </w:tcMar>
            <w:vAlign w:val="center"/>
          </w:tcPr>
          <w:p w14:paraId="77CDEAF9" w14:textId="7926FF35" w:rsidR="00373011" w:rsidRDefault="000B05DA" w:rsidP="00842AB2">
            <w:pPr>
              <w:spacing w:after="0"/>
            </w:pPr>
            <w:r>
              <w:fldChar w:fldCharType="begin">
                <w:ffData>
                  <w:name w:val="Telefonnummer"/>
                  <w:enabled/>
                  <w:calcOnExit w:val="0"/>
                  <w:textInput/>
                </w:ffData>
              </w:fldChar>
            </w:r>
            <w:bookmarkStart w:id="5" w:name="Telefonnummer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373011" w14:paraId="2B4D1FCA" w14:textId="77777777" w:rsidTr="00842AB2">
        <w:trPr>
          <w:trHeight w:hRule="exact" w:val="567"/>
        </w:trPr>
        <w:tc>
          <w:tcPr>
            <w:tcW w:w="3823" w:type="dxa"/>
            <w:tcMar>
              <w:left w:w="0" w:type="dxa"/>
            </w:tcMar>
            <w:vAlign w:val="center"/>
          </w:tcPr>
          <w:p w14:paraId="6C4FC2CF" w14:textId="331546AD" w:rsidR="00373011" w:rsidRDefault="00373011" w:rsidP="00842AB2">
            <w:pPr>
              <w:spacing w:after="0"/>
            </w:pPr>
            <w:r>
              <w:t>E-Mail Adresse der Kontaktperson</w:t>
            </w:r>
          </w:p>
        </w:tc>
        <w:tc>
          <w:tcPr>
            <w:tcW w:w="5804" w:type="dxa"/>
            <w:tcMar>
              <w:right w:w="0" w:type="dxa"/>
            </w:tcMar>
            <w:vAlign w:val="center"/>
          </w:tcPr>
          <w:p w14:paraId="4AF16F71" w14:textId="4515454A" w:rsidR="00373011" w:rsidRDefault="000B05DA" w:rsidP="00842AB2">
            <w:pPr>
              <w:spacing w:after="0"/>
            </w:pPr>
            <w:r>
              <w:fldChar w:fldCharType="begin">
                <w:ffData>
                  <w:name w:val="Mail"/>
                  <w:enabled/>
                  <w:calcOnExit w:val="0"/>
                  <w:textInput/>
                </w:ffData>
              </w:fldChar>
            </w:r>
            <w:bookmarkStart w:id="6" w:name="Mail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</w:tbl>
    <w:p w14:paraId="6A35031F" w14:textId="77777777" w:rsidR="00373011" w:rsidRDefault="00373011" w:rsidP="00373011"/>
    <w:p w14:paraId="414EE7CF" w14:textId="6AD5F768" w:rsidR="00DC2247" w:rsidRDefault="00A436C6" w:rsidP="00373011">
      <w:r>
        <w:t xml:space="preserve">Die oben von Ihnen eingetragenen </w:t>
      </w:r>
      <w:r w:rsidR="00373011">
        <w:t>Daten werden zweckgebunden für die Vorbereitung</w:t>
      </w:r>
      <w:r w:rsidR="00FE1B04">
        <w:t xml:space="preserve"> und Projektdurchführung</w:t>
      </w:r>
      <w:r w:rsidR="00373011">
        <w:t xml:space="preserve"> der Erhebung </w:t>
      </w:r>
      <w:proofErr w:type="spellStart"/>
      <w:r w:rsidR="00373011">
        <w:t>freiheitsbeschänkende</w:t>
      </w:r>
      <w:r w:rsidR="00320BF6">
        <w:t>r</w:t>
      </w:r>
      <w:proofErr w:type="spellEnd"/>
      <w:r w:rsidR="00373011">
        <w:t xml:space="preserve"> Massnahmen</w:t>
      </w:r>
      <w:r>
        <w:t xml:space="preserve"> </w:t>
      </w:r>
      <w:r w:rsidR="00FE1B04">
        <w:t>verwendet</w:t>
      </w:r>
      <w:r>
        <w:t xml:space="preserve"> und nicht an Drittperson oder andere Organisationen weitergeleitet. Sie haben jederzeit das Recht, </w:t>
      </w:r>
      <w:r w:rsidR="00320BF6">
        <w:t xml:space="preserve">schriftlich </w:t>
      </w:r>
      <w:r>
        <w:t>die Löschung dieser Angaben zu verlangen. Dafür steht Ihnen die Arbeitsgruppenleitung zur Verfügung (</w:t>
      </w:r>
      <w:hyperlink r:id="rId7" w:history="1">
        <w:r w:rsidRPr="00EF5EA9">
          <w:rPr>
            <w:rStyle w:val="Hyperlink"/>
          </w:rPr>
          <w:t>andre.gyr@pflegehotel-bs.ch</w:t>
        </w:r>
      </w:hyperlink>
      <w:r>
        <w:t>).</w:t>
      </w:r>
    </w:p>
    <w:p w14:paraId="65F3D482" w14:textId="30EBBC34" w:rsidR="00FE1B04" w:rsidRDefault="00FE1B04" w:rsidP="00373011">
      <w:r>
        <w:t>Die Ergebnisse der geplanten Erhebung werden anonymisiert. Somit kommen die oben eingetragenen Daten auch in dieser Projektphase nicht zum Einsatz.</w:t>
      </w:r>
    </w:p>
    <w:p w14:paraId="19E3BF63" w14:textId="77777777" w:rsidR="00A436C6" w:rsidRDefault="00A436C6" w:rsidP="00373011"/>
    <w:p w14:paraId="062E1B5C" w14:textId="1F85E28C" w:rsidR="00A436C6" w:rsidRDefault="00A436C6" w:rsidP="00373011">
      <w:r>
        <w:t xml:space="preserve">Bitte senden Sie die ausgefüllte </w:t>
      </w:r>
      <w:r w:rsidRPr="00A436C6">
        <w:rPr>
          <w:b/>
          <w:bCs/>
        </w:rPr>
        <w:t>Anmeldung bis spätestens 31.03.2026</w:t>
      </w:r>
      <w:r>
        <w:t xml:space="preserve"> an die Geschäftsstelle der sQmh (</w:t>
      </w:r>
      <w:hyperlink r:id="rId8" w:history="1">
        <w:r w:rsidRPr="00EF5EA9">
          <w:rPr>
            <w:rStyle w:val="Hyperlink"/>
          </w:rPr>
          <w:t>info@sqmh.ch</w:t>
        </w:r>
      </w:hyperlink>
      <w:r>
        <w:t>).</w:t>
      </w:r>
      <w:r w:rsidR="00FE1B04">
        <w:t xml:space="preserve"> Sie sammelt die eingegangenen Anmeldungen und leitet diese weiter an die Arbeitsgruppenleitung.</w:t>
      </w:r>
    </w:p>
    <w:p w14:paraId="2C00FD48" w14:textId="77777777" w:rsidR="00842AB2" w:rsidRDefault="00842AB2" w:rsidP="00373011"/>
    <w:p w14:paraId="267A6EB8" w14:textId="34C46965" w:rsidR="00842AB2" w:rsidRDefault="00842AB2" w:rsidP="00373011">
      <w:r>
        <w:t>Wie geht es nach Ihrer Anmeldung weiter:</w:t>
      </w:r>
    </w:p>
    <w:p w14:paraId="609D9C08" w14:textId="746FDC74" w:rsidR="00842AB2" w:rsidRDefault="00842AB2" w:rsidP="00842AB2">
      <w:pPr>
        <w:pStyle w:val="Listenabsatz"/>
        <w:numPr>
          <w:ilvl w:val="0"/>
          <w:numId w:val="19"/>
        </w:numPr>
        <w:spacing w:after="120" w:line="240" w:lineRule="auto"/>
        <w:ind w:left="284" w:hanging="284"/>
      </w:pPr>
      <w:r>
        <w:t xml:space="preserve">Der Eingang Ihrer Anmeldung wird </w:t>
      </w:r>
      <w:r w:rsidR="00AC07A0">
        <w:t xml:space="preserve">Ihnen </w:t>
      </w:r>
      <w:r>
        <w:t>durch die Geschäftsstelle der sQmh bestätigt und verdankt.</w:t>
      </w:r>
    </w:p>
    <w:p w14:paraId="7764CB88" w14:textId="21792CDC" w:rsidR="00842AB2" w:rsidRDefault="00842AB2" w:rsidP="00842AB2">
      <w:pPr>
        <w:pStyle w:val="Listenabsatz"/>
        <w:numPr>
          <w:ilvl w:val="0"/>
          <w:numId w:val="19"/>
        </w:numPr>
        <w:spacing w:after="120" w:line="240" w:lineRule="auto"/>
        <w:ind w:left="284" w:hanging="284"/>
      </w:pPr>
      <w:r>
        <w:t xml:space="preserve">Auf Basis Ihrer Kontaktdaten werden Sie von der Arbeitsgruppenleitung zur Kickoff-Veranstaltung </w:t>
      </w:r>
      <w:r w:rsidR="00053A62">
        <w:t xml:space="preserve">(April 2026) </w:t>
      </w:r>
      <w:r>
        <w:t>eingeladen.</w:t>
      </w:r>
      <w:r w:rsidR="00053A62">
        <w:t xml:space="preserve"> Wenn Sie selbst nicht daran teilnehmen können, wäre es gut, Sie könnten eine Stellvertretung delegieren. Zur Terminfindung wird Ende März 2026 eine Online-Umfrage durchgeführt.</w:t>
      </w:r>
    </w:p>
    <w:p w14:paraId="4248D8A9" w14:textId="67140200" w:rsidR="00842AB2" w:rsidRDefault="00842AB2" w:rsidP="00842AB2">
      <w:pPr>
        <w:pStyle w:val="Listenabsatz"/>
        <w:numPr>
          <w:ilvl w:val="0"/>
          <w:numId w:val="19"/>
        </w:numPr>
        <w:spacing w:after="120" w:line="240" w:lineRule="auto"/>
        <w:ind w:left="284" w:hanging="284"/>
      </w:pPr>
      <w:r>
        <w:t>Nach Durchführung der Kickoff-Veranstaltung werden Sie von der Arbeitsgruppenleitung bezüglich der Teilnahme Ihrer Institution angefragt</w:t>
      </w:r>
      <w:r w:rsidR="004931D7">
        <w:t xml:space="preserve"> (verbindliche Zu- oder Absage)</w:t>
      </w:r>
      <w:r>
        <w:t>.</w:t>
      </w:r>
    </w:p>
    <w:p w14:paraId="7C11135A" w14:textId="2235376E" w:rsidR="00842AB2" w:rsidRDefault="00842AB2" w:rsidP="00842AB2">
      <w:r>
        <w:t>Der weitere Verlauf folgt der Ablauforganisation des Projektes.</w:t>
      </w:r>
    </w:p>
    <w:sectPr w:rsidR="00842AB2" w:rsidSect="00DB0E72">
      <w:headerReference w:type="default" r:id="rId9"/>
      <w:footerReference w:type="default" r:id="rId10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1BAA00" w14:textId="77777777" w:rsidR="002C3805" w:rsidRDefault="002C3805" w:rsidP="00214709">
      <w:r>
        <w:separator/>
      </w:r>
    </w:p>
  </w:endnote>
  <w:endnote w:type="continuationSeparator" w:id="0">
    <w:p w14:paraId="12FA39BE" w14:textId="77777777" w:rsidR="002C3805" w:rsidRDefault="002C3805" w:rsidP="00214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53C6E1" w14:textId="77777777" w:rsidR="00213BE0" w:rsidRPr="00214709" w:rsidRDefault="00213BE0" w:rsidP="00214709">
    <w:pPr>
      <w:pStyle w:val="Fuzeile"/>
      <w:rPr>
        <w:sz w:val="18"/>
        <w:szCs w:val="18"/>
      </w:rPr>
    </w:pPr>
    <w:r w:rsidRPr="00214709">
      <w:rPr>
        <w:sz w:val="18"/>
        <w:szCs w:val="18"/>
      </w:rPr>
      <w:t>sQmh – Schweizerische Gesellschaft für Qualitätsmanagement im Gesundheitswesen</w:t>
    </w:r>
  </w:p>
  <w:p w14:paraId="6353C6E2" w14:textId="77777777" w:rsidR="00213BE0" w:rsidRPr="00214709" w:rsidRDefault="00213BE0" w:rsidP="00214709">
    <w:pPr>
      <w:pStyle w:val="Fuzeile"/>
      <w:rPr>
        <w:sz w:val="18"/>
        <w:szCs w:val="18"/>
      </w:rPr>
    </w:pPr>
    <w:proofErr w:type="spellStart"/>
    <w:r w:rsidRPr="00214709">
      <w:rPr>
        <w:sz w:val="18"/>
        <w:szCs w:val="18"/>
      </w:rPr>
      <w:t>Alderstrasse</w:t>
    </w:r>
    <w:proofErr w:type="spellEnd"/>
    <w:r w:rsidRPr="00214709">
      <w:rPr>
        <w:sz w:val="18"/>
        <w:szCs w:val="18"/>
      </w:rPr>
      <w:t xml:space="preserve"> 21 | CH 8008 Zürich |info@sqmh.ch | 077 402 99 08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E68A2B" w14:textId="77777777" w:rsidR="002C3805" w:rsidRDefault="002C3805" w:rsidP="00214709">
      <w:r>
        <w:separator/>
      </w:r>
    </w:p>
  </w:footnote>
  <w:footnote w:type="continuationSeparator" w:id="0">
    <w:p w14:paraId="12518990" w14:textId="77777777" w:rsidR="002C3805" w:rsidRDefault="002C3805" w:rsidP="002147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85F04F" w14:textId="418CBDB2" w:rsidR="00DB0E72" w:rsidRPr="004B1FBD" w:rsidRDefault="00842AB2" w:rsidP="00DB0E72">
    <w:pPr>
      <w:pStyle w:val="Kopfzeile"/>
      <w:rPr>
        <w:b/>
        <w:bCs/>
        <w:color w:val="009789"/>
        <w:sz w:val="28"/>
        <w:szCs w:val="28"/>
      </w:rPr>
    </w:pPr>
    <w:r w:rsidRPr="004B1FBD">
      <w:rPr>
        <w:b/>
        <w:bCs/>
        <w:noProof/>
        <w:color w:val="009789"/>
        <w:sz w:val="28"/>
        <w:szCs w:val="28"/>
      </w:rPr>
      <w:drawing>
        <wp:anchor distT="0" distB="0" distL="114300" distR="114300" simplePos="0" relativeHeight="251658240" behindDoc="0" locked="0" layoutInCell="1" allowOverlap="1" wp14:anchorId="3BBA84ED" wp14:editId="511ECC3F">
          <wp:simplePos x="0" y="0"/>
          <wp:positionH relativeFrom="margin">
            <wp:posOffset>4335780</wp:posOffset>
          </wp:positionH>
          <wp:positionV relativeFrom="paragraph">
            <wp:posOffset>-23495</wp:posOffset>
          </wp:positionV>
          <wp:extent cx="1774190" cy="885825"/>
          <wp:effectExtent l="0" t="0" r="0" b="9525"/>
          <wp:wrapNone/>
          <wp:docPr id="1901633944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419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B0E72" w:rsidRPr="004B1FBD">
      <w:rPr>
        <w:b/>
        <w:bCs/>
        <w:color w:val="009789"/>
        <w:sz w:val="28"/>
        <w:szCs w:val="28"/>
      </w:rPr>
      <w:t>Anmeldung</w:t>
    </w:r>
  </w:p>
  <w:p w14:paraId="675A1639" w14:textId="34D3581B" w:rsidR="00DB0E72" w:rsidRPr="004B1FBD" w:rsidRDefault="00DB0E72" w:rsidP="00DB0E72">
    <w:pPr>
      <w:pStyle w:val="Kopfzeile"/>
      <w:rPr>
        <w:b/>
        <w:bCs/>
        <w:color w:val="009789"/>
        <w:sz w:val="28"/>
        <w:szCs w:val="28"/>
      </w:rPr>
    </w:pPr>
    <w:r w:rsidRPr="004B1FBD">
      <w:rPr>
        <w:b/>
        <w:bCs/>
        <w:color w:val="009789"/>
        <w:sz w:val="28"/>
        <w:szCs w:val="28"/>
      </w:rPr>
      <w:t xml:space="preserve">Erhebung </w:t>
    </w:r>
    <w:r w:rsidR="00FE1B04" w:rsidRPr="004B1FBD">
      <w:rPr>
        <w:b/>
        <w:bCs/>
        <w:color w:val="009789"/>
        <w:sz w:val="28"/>
        <w:szCs w:val="28"/>
      </w:rPr>
      <w:t>f</w:t>
    </w:r>
    <w:r w:rsidRPr="004B1FBD">
      <w:rPr>
        <w:b/>
        <w:bCs/>
        <w:color w:val="009789"/>
        <w:sz w:val="28"/>
        <w:szCs w:val="28"/>
      </w:rPr>
      <w:t>reiheitsbeschränkender Massnahmen</w:t>
    </w:r>
  </w:p>
  <w:p w14:paraId="5015CBBA" w14:textId="77777777" w:rsidR="00373011" w:rsidRDefault="00373011" w:rsidP="00DB0E72">
    <w:pPr>
      <w:pStyle w:val="Kopfzeile"/>
      <w:rPr>
        <w:b/>
        <w:bCs/>
        <w:sz w:val="28"/>
        <w:szCs w:val="28"/>
      </w:rPr>
    </w:pPr>
  </w:p>
  <w:p w14:paraId="56666A91" w14:textId="77777777" w:rsidR="00373011" w:rsidRPr="00DB0E72" w:rsidRDefault="00373011" w:rsidP="00DB0E72">
    <w:pPr>
      <w:pStyle w:val="Kopfzeile"/>
      <w:rPr>
        <w:b/>
        <w:bCs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1406E"/>
    <w:multiLevelType w:val="hybridMultilevel"/>
    <w:tmpl w:val="DDD6EB2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>
      <w:start w:val="1"/>
      <w:numFmt w:val="decimal"/>
      <w:lvlText w:val="%4."/>
      <w:lvlJc w:val="left"/>
      <w:pPr>
        <w:ind w:left="2880" w:hanging="360"/>
      </w:pPr>
    </w:lvl>
    <w:lvl w:ilvl="4" w:tplc="08070019">
      <w:start w:val="1"/>
      <w:numFmt w:val="lowerLetter"/>
      <w:lvlText w:val="%5."/>
      <w:lvlJc w:val="left"/>
      <w:pPr>
        <w:ind w:left="3600" w:hanging="360"/>
      </w:pPr>
    </w:lvl>
    <w:lvl w:ilvl="5" w:tplc="0807001B">
      <w:start w:val="1"/>
      <w:numFmt w:val="lowerRoman"/>
      <w:lvlText w:val="%6."/>
      <w:lvlJc w:val="right"/>
      <w:pPr>
        <w:ind w:left="4320" w:hanging="180"/>
      </w:pPr>
    </w:lvl>
    <w:lvl w:ilvl="6" w:tplc="0807000F">
      <w:start w:val="1"/>
      <w:numFmt w:val="decimal"/>
      <w:lvlText w:val="%7."/>
      <w:lvlJc w:val="left"/>
      <w:pPr>
        <w:ind w:left="5040" w:hanging="360"/>
      </w:pPr>
    </w:lvl>
    <w:lvl w:ilvl="7" w:tplc="08070019">
      <w:start w:val="1"/>
      <w:numFmt w:val="lowerLetter"/>
      <w:lvlText w:val="%8."/>
      <w:lvlJc w:val="left"/>
      <w:pPr>
        <w:ind w:left="5760" w:hanging="360"/>
      </w:pPr>
    </w:lvl>
    <w:lvl w:ilvl="8" w:tplc="080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C2EE1"/>
    <w:multiLevelType w:val="hybridMultilevel"/>
    <w:tmpl w:val="5FE6543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869CC"/>
    <w:multiLevelType w:val="hybridMultilevel"/>
    <w:tmpl w:val="751E7AFE"/>
    <w:lvl w:ilvl="0" w:tplc="0807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931C01"/>
    <w:multiLevelType w:val="hybridMultilevel"/>
    <w:tmpl w:val="5C9E7770"/>
    <w:lvl w:ilvl="0" w:tplc="0807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D868C3"/>
    <w:multiLevelType w:val="hybridMultilevel"/>
    <w:tmpl w:val="C4D8139C"/>
    <w:lvl w:ilvl="0" w:tplc="DA2AFBAE">
      <w:start w:val="78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HAns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BA7AA1"/>
    <w:multiLevelType w:val="hybridMultilevel"/>
    <w:tmpl w:val="8DEC0DDE"/>
    <w:lvl w:ilvl="0" w:tplc="080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8D4EEA"/>
    <w:multiLevelType w:val="multilevel"/>
    <w:tmpl w:val="B6BAAC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7" w15:restartNumberingAfterBreak="0">
    <w:nsid w:val="23907A76"/>
    <w:multiLevelType w:val="hybridMultilevel"/>
    <w:tmpl w:val="9846642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AA19E9"/>
    <w:multiLevelType w:val="hybridMultilevel"/>
    <w:tmpl w:val="BAC83042"/>
    <w:lvl w:ilvl="0" w:tplc="2A0A1F3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1A7F87"/>
    <w:multiLevelType w:val="hybridMultilevel"/>
    <w:tmpl w:val="0AF6DCA0"/>
    <w:lvl w:ilvl="0" w:tplc="936E77D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52179C"/>
    <w:multiLevelType w:val="multilevel"/>
    <w:tmpl w:val="B6BAAC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1" w15:restartNumberingAfterBreak="0">
    <w:nsid w:val="4C186D7D"/>
    <w:multiLevelType w:val="hybridMultilevel"/>
    <w:tmpl w:val="8DA6B308"/>
    <w:lvl w:ilvl="0" w:tplc="08070017">
      <w:start w:val="1"/>
      <w:numFmt w:val="lowerLetter"/>
      <w:lvlText w:val="%1)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>
      <w:start w:val="1"/>
      <w:numFmt w:val="decimal"/>
      <w:lvlText w:val="%4."/>
      <w:lvlJc w:val="left"/>
      <w:pPr>
        <w:ind w:left="2880" w:hanging="360"/>
      </w:pPr>
    </w:lvl>
    <w:lvl w:ilvl="4" w:tplc="08070019">
      <w:start w:val="1"/>
      <w:numFmt w:val="lowerLetter"/>
      <w:lvlText w:val="%5."/>
      <w:lvlJc w:val="left"/>
      <w:pPr>
        <w:ind w:left="3600" w:hanging="360"/>
      </w:pPr>
    </w:lvl>
    <w:lvl w:ilvl="5" w:tplc="0807001B">
      <w:start w:val="1"/>
      <w:numFmt w:val="lowerRoman"/>
      <w:lvlText w:val="%6."/>
      <w:lvlJc w:val="right"/>
      <w:pPr>
        <w:ind w:left="4320" w:hanging="180"/>
      </w:pPr>
    </w:lvl>
    <w:lvl w:ilvl="6" w:tplc="0807000F">
      <w:start w:val="1"/>
      <w:numFmt w:val="decimal"/>
      <w:lvlText w:val="%7."/>
      <w:lvlJc w:val="left"/>
      <w:pPr>
        <w:ind w:left="5040" w:hanging="360"/>
      </w:pPr>
    </w:lvl>
    <w:lvl w:ilvl="7" w:tplc="08070019">
      <w:start w:val="1"/>
      <w:numFmt w:val="lowerLetter"/>
      <w:lvlText w:val="%8."/>
      <w:lvlJc w:val="left"/>
      <w:pPr>
        <w:ind w:left="5760" w:hanging="360"/>
      </w:pPr>
    </w:lvl>
    <w:lvl w:ilvl="8" w:tplc="0807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F431B2"/>
    <w:multiLevelType w:val="hybridMultilevel"/>
    <w:tmpl w:val="47200786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>
      <w:start w:val="1"/>
      <w:numFmt w:val="decimal"/>
      <w:lvlText w:val="%4."/>
      <w:lvlJc w:val="left"/>
      <w:pPr>
        <w:ind w:left="2880" w:hanging="360"/>
      </w:pPr>
    </w:lvl>
    <w:lvl w:ilvl="4" w:tplc="08070019">
      <w:start w:val="1"/>
      <w:numFmt w:val="lowerLetter"/>
      <w:lvlText w:val="%5."/>
      <w:lvlJc w:val="left"/>
      <w:pPr>
        <w:ind w:left="3600" w:hanging="360"/>
      </w:pPr>
    </w:lvl>
    <w:lvl w:ilvl="5" w:tplc="0807001B">
      <w:start w:val="1"/>
      <w:numFmt w:val="lowerRoman"/>
      <w:lvlText w:val="%6."/>
      <w:lvlJc w:val="right"/>
      <w:pPr>
        <w:ind w:left="4320" w:hanging="180"/>
      </w:pPr>
    </w:lvl>
    <w:lvl w:ilvl="6" w:tplc="0807000F">
      <w:start w:val="1"/>
      <w:numFmt w:val="decimal"/>
      <w:lvlText w:val="%7."/>
      <w:lvlJc w:val="left"/>
      <w:pPr>
        <w:ind w:left="5040" w:hanging="360"/>
      </w:pPr>
    </w:lvl>
    <w:lvl w:ilvl="7" w:tplc="08070019">
      <w:start w:val="1"/>
      <w:numFmt w:val="lowerLetter"/>
      <w:lvlText w:val="%8."/>
      <w:lvlJc w:val="left"/>
      <w:pPr>
        <w:ind w:left="5760" w:hanging="360"/>
      </w:pPr>
    </w:lvl>
    <w:lvl w:ilvl="8" w:tplc="0807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0B69E7"/>
    <w:multiLevelType w:val="hybridMultilevel"/>
    <w:tmpl w:val="4140A41A"/>
    <w:lvl w:ilvl="0" w:tplc="080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F2583C"/>
    <w:multiLevelType w:val="hybridMultilevel"/>
    <w:tmpl w:val="AB1A71E4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>
      <w:start w:val="1"/>
      <w:numFmt w:val="decimal"/>
      <w:lvlText w:val="%4."/>
      <w:lvlJc w:val="left"/>
      <w:pPr>
        <w:ind w:left="2880" w:hanging="360"/>
      </w:pPr>
    </w:lvl>
    <w:lvl w:ilvl="4" w:tplc="08070019">
      <w:start w:val="1"/>
      <w:numFmt w:val="lowerLetter"/>
      <w:lvlText w:val="%5."/>
      <w:lvlJc w:val="left"/>
      <w:pPr>
        <w:ind w:left="3600" w:hanging="360"/>
      </w:pPr>
    </w:lvl>
    <w:lvl w:ilvl="5" w:tplc="0807001B">
      <w:start w:val="1"/>
      <w:numFmt w:val="lowerRoman"/>
      <w:lvlText w:val="%6."/>
      <w:lvlJc w:val="right"/>
      <w:pPr>
        <w:ind w:left="4320" w:hanging="180"/>
      </w:pPr>
    </w:lvl>
    <w:lvl w:ilvl="6" w:tplc="0807000F">
      <w:start w:val="1"/>
      <w:numFmt w:val="decimal"/>
      <w:lvlText w:val="%7."/>
      <w:lvlJc w:val="left"/>
      <w:pPr>
        <w:ind w:left="5040" w:hanging="360"/>
      </w:pPr>
    </w:lvl>
    <w:lvl w:ilvl="7" w:tplc="08070019">
      <w:start w:val="1"/>
      <w:numFmt w:val="lowerLetter"/>
      <w:lvlText w:val="%8."/>
      <w:lvlJc w:val="left"/>
      <w:pPr>
        <w:ind w:left="5760" w:hanging="360"/>
      </w:pPr>
    </w:lvl>
    <w:lvl w:ilvl="8" w:tplc="0807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8445EF"/>
    <w:multiLevelType w:val="hybridMultilevel"/>
    <w:tmpl w:val="4F76F03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C61E8D"/>
    <w:multiLevelType w:val="hybridMultilevel"/>
    <w:tmpl w:val="1C88D1CC"/>
    <w:lvl w:ilvl="0" w:tplc="080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>
      <w:start w:val="1"/>
      <w:numFmt w:val="decimal"/>
      <w:lvlText w:val="%4."/>
      <w:lvlJc w:val="left"/>
      <w:pPr>
        <w:ind w:left="2880" w:hanging="360"/>
      </w:pPr>
    </w:lvl>
    <w:lvl w:ilvl="4" w:tplc="08070019">
      <w:start w:val="1"/>
      <w:numFmt w:val="lowerLetter"/>
      <w:lvlText w:val="%5."/>
      <w:lvlJc w:val="left"/>
      <w:pPr>
        <w:ind w:left="3600" w:hanging="360"/>
      </w:pPr>
    </w:lvl>
    <w:lvl w:ilvl="5" w:tplc="0807001B">
      <w:start w:val="1"/>
      <w:numFmt w:val="lowerRoman"/>
      <w:lvlText w:val="%6."/>
      <w:lvlJc w:val="right"/>
      <w:pPr>
        <w:ind w:left="4320" w:hanging="180"/>
      </w:pPr>
    </w:lvl>
    <w:lvl w:ilvl="6" w:tplc="0807000F">
      <w:start w:val="1"/>
      <w:numFmt w:val="decimal"/>
      <w:lvlText w:val="%7."/>
      <w:lvlJc w:val="left"/>
      <w:pPr>
        <w:ind w:left="5040" w:hanging="360"/>
      </w:pPr>
    </w:lvl>
    <w:lvl w:ilvl="7" w:tplc="08070019">
      <w:start w:val="1"/>
      <w:numFmt w:val="lowerLetter"/>
      <w:lvlText w:val="%8."/>
      <w:lvlJc w:val="left"/>
      <w:pPr>
        <w:ind w:left="5760" w:hanging="360"/>
      </w:pPr>
    </w:lvl>
    <w:lvl w:ilvl="8" w:tplc="080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5"/>
  </w:num>
  <w:num w:numId="10">
    <w:abstractNumId w:val="13"/>
  </w:num>
  <w:num w:numId="11">
    <w:abstractNumId w:val="15"/>
  </w:num>
  <w:num w:numId="12">
    <w:abstractNumId w:val="3"/>
  </w:num>
  <w:num w:numId="13">
    <w:abstractNumId w:val="2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1"/>
  </w:num>
  <w:num w:numId="17">
    <w:abstractNumId w:val="0"/>
  </w:num>
  <w:num w:numId="18">
    <w:abstractNumId w:val="11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FF5"/>
    <w:rsid w:val="0000608D"/>
    <w:rsid w:val="0000653A"/>
    <w:rsid w:val="00014AE7"/>
    <w:rsid w:val="0002395A"/>
    <w:rsid w:val="00024472"/>
    <w:rsid w:val="00027704"/>
    <w:rsid w:val="00030D7C"/>
    <w:rsid w:val="000325D7"/>
    <w:rsid w:val="000352CE"/>
    <w:rsid w:val="00040D77"/>
    <w:rsid w:val="0004306E"/>
    <w:rsid w:val="00044349"/>
    <w:rsid w:val="0005121F"/>
    <w:rsid w:val="00051EDF"/>
    <w:rsid w:val="000528F4"/>
    <w:rsid w:val="00053A62"/>
    <w:rsid w:val="00054CA4"/>
    <w:rsid w:val="00063A88"/>
    <w:rsid w:val="00064824"/>
    <w:rsid w:val="00072DC6"/>
    <w:rsid w:val="000970AA"/>
    <w:rsid w:val="000A3E3C"/>
    <w:rsid w:val="000B05DA"/>
    <w:rsid w:val="000B1CE6"/>
    <w:rsid w:val="000B7C7D"/>
    <w:rsid w:val="000C1869"/>
    <w:rsid w:val="000C3E73"/>
    <w:rsid w:val="000D684E"/>
    <w:rsid w:val="000F6287"/>
    <w:rsid w:val="00101B83"/>
    <w:rsid w:val="001179A1"/>
    <w:rsid w:val="00135AB0"/>
    <w:rsid w:val="001500D8"/>
    <w:rsid w:val="00150BA0"/>
    <w:rsid w:val="00152069"/>
    <w:rsid w:val="0016207C"/>
    <w:rsid w:val="001649A4"/>
    <w:rsid w:val="0016500C"/>
    <w:rsid w:val="00175195"/>
    <w:rsid w:val="0018117D"/>
    <w:rsid w:val="00183AD4"/>
    <w:rsid w:val="0018438C"/>
    <w:rsid w:val="00185FF9"/>
    <w:rsid w:val="00192959"/>
    <w:rsid w:val="00194E18"/>
    <w:rsid w:val="001A6DAA"/>
    <w:rsid w:val="001C440E"/>
    <w:rsid w:val="001C4E1E"/>
    <w:rsid w:val="001D7FD4"/>
    <w:rsid w:val="001F4B6F"/>
    <w:rsid w:val="0020389D"/>
    <w:rsid w:val="00210342"/>
    <w:rsid w:val="00213BE0"/>
    <w:rsid w:val="00214709"/>
    <w:rsid w:val="00224F4E"/>
    <w:rsid w:val="00233703"/>
    <w:rsid w:val="002363CE"/>
    <w:rsid w:val="00245FAE"/>
    <w:rsid w:val="0025064D"/>
    <w:rsid w:val="002507DD"/>
    <w:rsid w:val="00254A1C"/>
    <w:rsid w:val="002642BF"/>
    <w:rsid w:val="002816EB"/>
    <w:rsid w:val="00283682"/>
    <w:rsid w:val="00294707"/>
    <w:rsid w:val="002A1BFB"/>
    <w:rsid w:val="002A31F8"/>
    <w:rsid w:val="002A3373"/>
    <w:rsid w:val="002A55EE"/>
    <w:rsid w:val="002B2354"/>
    <w:rsid w:val="002B48FB"/>
    <w:rsid w:val="002C3805"/>
    <w:rsid w:val="002C5366"/>
    <w:rsid w:val="002E08E9"/>
    <w:rsid w:val="002E169A"/>
    <w:rsid w:val="00301C02"/>
    <w:rsid w:val="00303317"/>
    <w:rsid w:val="00304003"/>
    <w:rsid w:val="00305D86"/>
    <w:rsid w:val="003116B4"/>
    <w:rsid w:val="00312F4C"/>
    <w:rsid w:val="003146C1"/>
    <w:rsid w:val="0031510B"/>
    <w:rsid w:val="00316E7E"/>
    <w:rsid w:val="00320BF6"/>
    <w:rsid w:val="00322804"/>
    <w:rsid w:val="00335F80"/>
    <w:rsid w:val="0035115B"/>
    <w:rsid w:val="00353E31"/>
    <w:rsid w:val="00355860"/>
    <w:rsid w:val="0036193B"/>
    <w:rsid w:val="00367105"/>
    <w:rsid w:val="00373011"/>
    <w:rsid w:val="00377ECE"/>
    <w:rsid w:val="00384EBC"/>
    <w:rsid w:val="003873E5"/>
    <w:rsid w:val="00394BA5"/>
    <w:rsid w:val="00395914"/>
    <w:rsid w:val="00395E5E"/>
    <w:rsid w:val="00397843"/>
    <w:rsid w:val="003A58CE"/>
    <w:rsid w:val="003B60B2"/>
    <w:rsid w:val="003C0998"/>
    <w:rsid w:val="003C3508"/>
    <w:rsid w:val="003C3E0A"/>
    <w:rsid w:val="003C50B3"/>
    <w:rsid w:val="003E1D59"/>
    <w:rsid w:val="003E4667"/>
    <w:rsid w:val="003F19C2"/>
    <w:rsid w:val="003F2D48"/>
    <w:rsid w:val="00402217"/>
    <w:rsid w:val="00407940"/>
    <w:rsid w:val="00412413"/>
    <w:rsid w:val="00414648"/>
    <w:rsid w:val="0041796B"/>
    <w:rsid w:val="004201CB"/>
    <w:rsid w:val="00426BCC"/>
    <w:rsid w:val="00441225"/>
    <w:rsid w:val="00463BA0"/>
    <w:rsid w:val="00476F54"/>
    <w:rsid w:val="00481FC2"/>
    <w:rsid w:val="00487E09"/>
    <w:rsid w:val="004908B7"/>
    <w:rsid w:val="004911A2"/>
    <w:rsid w:val="004931D7"/>
    <w:rsid w:val="004B13C3"/>
    <w:rsid w:val="004B1FBD"/>
    <w:rsid w:val="004B5720"/>
    <w:rsid w:val="004C56F0"/>
    <w:rsid w:val="004C6420"/>
    <w:rsid w:val="004D07E2"/>
    <w:rsid w:val="004D4881"/>
    <w:rsid w:val="004D68FF"/>
    <w:rsid w:val="004E0106"/>
    <w:rsid w:val="004E28F5"/>
    <w:rsid w:val="004E3988"/>
    <w:rsid w:val="004E4CA3"/>
    <w:rsid w:val="004E6DDA"/>
    <w:rsid w:val="004F5905"/>
    <w:rsid w:val="004F67A7"/>
    <w:rsid w:val="004F7226"/>
    <w:rsid w:val="005040C0"/>
    <w:rsid w:val="0051102C"/>
    <w:rsid w:val="00512DB4"/>
    <w:rsid w:val="00521EE9"/>
    <w:rsid w:val="005337BD"/>
    <w:rsid w:val="00536654"/>
    <w:rsid w:val="00541452"/>
    <w:rsid w:val="00544F61"/>
    <w:rsid w:val="00567A07"/>
    <w:rsid w:val="00580A44"/>
    <w:rsid w:val="00583359"/>
    <w:rsid w:val="005903B3"/>
    <w:rsid w:val="0059717D"/>
    <w:rsid w:val="005A06E4"/>
    <w:rsid w:val="005A4EC5"/>
    <w:rsid w:val="005D5DB0"/>
    <w:rsid w:val="005E4FBD"/>
    <w:rsid w:val="005E7FB8"/>
    <w:rsid w:val="005F11AD"/>
    <w:rsid w:val="005F5971"/>
    <w:rsid w:val="005F64E1"/>
    <w:rsid w:val="00603E22"/>
    <w:rsid w:val="00606CA0"/>
    <w:rsid w:val="00606CD8"/>
    <w:rsid w:val="006126D9"/>
    <w:rsid w:val="006312C1"/>
    <w:rsid w:val="00680507"/>
    <w:rsid w:val="006964EB"/>
    <w:rsid w:val="00696E55"/>
    <w:rsid w:val="006B04C5"/>
    <w:rsid w:val="006B1002"/>
    <w:rsid w:val="006B7A1B"/>
    <w:rsid w:val="006B7FF5"/>
    <w:rsid w:val="00707723"/>
    <w:rsid w:val="00711A40"/>
    <w:rsid w:val="0072034F"/>
    <w:rsid w:val="00732037"/>
    <w:rsid w:val="00733B00"/>
    <w:rsid w:val="00742F3A"/>
    <w:rsid w:val="00751210"/>
    <w:rsid w:val="0075691D"/>
    <w:rsid w:val="00764116"/>
    <w:rsid w:val="00767010"/>
    <w:rsid w:val="00777273"/>
    <w:rsid w:val="007916AB"/>
    <w:rsid w:val="00795856"/>
    <w:rsid w:val="007A7B50"/>
    <w:rsid w:val="007B75C3"/>
    <w:rsid w:val="007B75D8"/>
    <w:rsid w:val="007C06A0"/>
    <w:rsid w:val="007C292B"/>
    <w:rsid w:val="007C33C4"/>
    <w:rsid w:val="007D0C58"/>
    <w:rsid w:val="007D50B1"/>
    <w:rsid w:val="007D5CDA"/>
    <w:rsid w:val="007E2631"/>
    <w:rsid w:val="007E2AF1"/>
    <w:rsid w:val="007E2DBE"/>
    <w:rsid w:val="0080215F"/>
    <w:rsid w:val="00807510"/>
    <w:rsid w:val="00810834"/>
    <w:rsid w:val="00816068"/>
    <w:rsid w:val="00823D98"/>
    <w:rsid w:val="00833946"/>
    <w:rsid w:val="008361AA"/>
    <w:rsid w:val="008409C2"/>
    <w:rsid w:val="00842AB2"/>
    <w:rsid w:val="0084319C"/>
    <w:rsid w:val="008557AC"/>
    <w:rsid w:val="008A2644"/>
    <w:rsid w:val="008A46A6"/>
    <w:rsid w:val="008B286C"/>
    <w:rsid w:val="008B55A2"/>
    <w:rsid w:val="008B5D55"/>
    <w:rsid w:val="008D08F3"/>
    <w:rsid w:val="008D38D1"/>
    <w:rsid w:val="008E0D0C"/>
    <w:rsid w:val="008E1663"/>
    <w:rsid w:val="008E60FC"/>
    <w:rsid w:val="008F2269"/>
    <w:rsid w:val="00901837"/>
    <w:rsid w:val="009056A4"/>
    <w:rsid w:val="00907A84"/>
    <w:rsid w:val="00911FEB"/>
    <w:rsid w:val="00922EA4"/>
    <w:rsid w:val="00923DFC"/>
    <w:rsid w:val="00937D8C"/>
    <w:rsid w:val="009416B3"/>
    <w:rsid w:val="0094708C"/>
    <w:rsid w:val="0095005F"/>
    <w:rsid w:val="00967101"/>
    <w:rsid w:val="0098243F"/>
    <w:rsid w:val="00982756"/>
    <w:rsid w:val="0098713C"/>
    <w:rsid w:val="00993E57"/>
    <w:rsid w:val="009A493A"/>
    <w:rsid w:val="009A7879"/>
    <w:rsid w:val="009B03DB"/>
    <w:rsid w:val="009B0F26"/>
    <w:rsid w:val="009B3BA2"/>
    <w:rsid w:val="009C01A0"/>
    <w:rsid w:val="009C0AE2"/>
    <w:rsid w:val="009D534E"/>
    <w:rsid w:val="009E268B"/>
    <w:rsid w:val="009E77A2"/>
    <w:rsid w:val="009F4909"/>
    <w:rsid w:val="009F5F15"/>
    <w:rsid w:val="009F6A50"/>
    <w:rsid w:val="009F714E"/>
    <w:rsid w:val="00A005AF"/>
    <w:rsid w:val="00A03228"/>
    <w:rsid w:val="00A2082F"/>
    <w:rsid w:val="00A22FEB"/>
    <w:rsid w:val="00A23A83"/>
    <w:rsid w:val="00A2700D"/>
    <w:rsid w:val="00A278C3"/>
    <w:rsid w:val="00A30584"/>
    <w:rsid w:val="00A33151"/>
    <w:rsid w:val="00A436C6"/>
    <w:rsid w:val="00A45F82"/>
    <w:rsid w:val="00A52B62"/>
    <w:rsid w:val="00A53387"/>
    <w:rsid w:val="00A617B0"/>
    <w:rsid w:val="00A6506A"/>
    <w:rsid w:val="00A6703D"/>
    <w:rsid w:val="00A71E23"/>
    <w:rsid w:val="00A82282"/>
    <w:rsid w:val="00A8293C"/>
    <w:rsid w:val="00A84000"/>
    <w:rsid w:val="00AA7218"/>
    <w:rsid w:val="00AB01A8"/>
    <w:rsid w:val="00AB4B70"/>
    <w:rsid w:val="00AB625E"/>
    <w:rsid w:val="00AC07A0"/>
    <w:rsid w:val="00AC1A75"/>
    <w:rsid w:val="00AC3317"/>
    <w:rsid w:val="00AC534C"/>
    <w:rsid w:val="00AC5E4B"/>
    <w:rsid w:val="00AC6312"/>
    <w:rsid w:val="00AD4426"/>
    <w:rsid w:val="00AE0F81"/>
    <w:rsid w:val="00AE6890"/>
    <w:rsid w:val="00AE7E45"/>
    <w:rsid w:val="00B00E1E"/>
    <w:rsid w:val="00B03EB5"/>
    <w:rsid w:val="00B0725F"/>
    <w:rsid w:val="00B120F7"/>
    <w:rsid w:val="00B12F11"/>
    <w:rsid w:val="00B141A1"/>
    <w:rsid w:val="00B15D18"/>
    <w:rsid w:val="00B2366A"/>
    <w:rsid w:val="00B5150F"/>
    <w:rsid w:val="00B62359"/>
    <w:rsid w:val="00B71DD8"/>
    <w:rsid w:val="00B73AF7"/>
    <w:rsid w:val="00B7430A"/>
    <w:rsid w:val="00B76832"/>
    <w:rsid w:val="00B76EA2"/>
    <w:rsid w:val="00B81448"/>
    <w:rsid w:val="00B82679"/>
    <w:rsid w:val="00B9752C"/>
    <w:rsid w:val="00BA4377"/>
    <w:rsid w:val="00BA4B0D"/>
    <w:rsid w:val="00BA5771"/>
    <w:rsid w:val="00BB5BD1"/>
    <w:rsid w:val="00BC63B2"/>
    <w:rsid w:val="00BC7C4E"/>
    <w:rsid w:val="00BD0CD8"/>
    <w:rsid w:val="00BD209B"/>
    <w:rsid w:val="00BD388D"/>
    <w:rsid w:val="00BE2D7D"/>
    <w:rsid w:val="00C03104"/>
    <w:rsid w:val="00C266AF"/>
    <w:rsid w:val="00C30FD3"/>
    <w:rsid w:val="00C33997"/>
    <w:rsid w:val="00C451A6"/>
    <w:rsid w:val="00C45210"/>
    <w:rsid w:val="00C758C0"/>
    <w:rsid w:val="00C808C3"/>
    <w:rsid w:val="00CA3B23"/>
    <w:rsid w:val="00CA7440"/>
    <w:rsid w:val="00CB64A6"/>
    <w:rsid w:val="00CD6CE8"/>
    <w:rsid w:val="00D031AA"/>
    <w:rsid w:val="00D20A6B"/>
    <w:rsid w:val="00D34BDC"/>
    <w:rsid w:val="00D46E6A"/>
    <w:rsid w:val="00D475DA"/>
    <w:rsid w:val="00D501C8"/>
    <w:rsid w:val="00D508F0"/>
    <w:rsid w:val="00D51FFC"/>
    <w:rsid w:val="00D5517C"/>
    <w:rsid w:val="00D56051"/>
    <w:rsid w:val="00D70B62"/>
    <w:rsid w:val="00D7512F"/>
    <w:rsid w:val="00D755F1"/>
    <w:rsid w:val="00D76AE2"/>
    <w:rsid w:val="00D82A1A"/>
    <w:rsid w:val="00DB0E72"/>
    <w:rsid w:val="00DB1E3E"/>
    <w:rsid w:val="00DB2523"/>
    <w:rsid w:val="00DB2961"/>
    <w:rsid w:val="00DB3575"/>
    <w:rsid w:val="00DC010D"/>
    <w:rsid w:val="00DC2247"/>
    <w:rsid w:val="00DD54E3"/>
    <w:rsid w:val="00DE1E97"/>
    <w:rsid w:val="00DE283B"/>
    <w:rsid w:val="00DE4EF9"/>
    <w:rsid w:val="00DE6D9E"/>
    <w:rsid w:val="00DF7FC2"/>
    <w:rsid w:val="00E005B1"/>
    <w:rsid w:val="00E04241"/>
    <w:rsid w:val="00E10DA8"/>
    <w:rsid w:val="00E1499C"/>
    <w:rsid w:val="00E200F0"/>
    <w:rsid w:val="00E47E79"/>
    <w:rsid w:val="00E77021"/>
    <w:rsid w:val="00E904A1"/>
    <w:rsid w:val="00EB1775"/>
    <w:rsid w:val="00EB4506"/>
    <w:rsid w:val="00EC4487"/>
    <w:rsid w:val="00EC5BDC"/>
    <w:rsid w:val="00EE04EB"/>
    <w:rsid w:val="00EE1BBC"/>
    <w:rsid w:val="00EF1776"/>
    <w:rsid w:val="00F11C0C"/>
    <w:rsid w:val="00F25EEF"/>
    <w:rsid w:val="00F37D7D"/>
    <w:rsid w:val="00F469ED"/>
    <w:rsid w:val="00F5514D"/>
    <w:rsid w:val="00F57EA0"/>
    <w:rsid w:val="00F62A91"/>
    <w:rsid w:val="00F65A59"/>
    <w:rsid w:val="00F71171"/>
    <w:rsid w:val="00F72ED6"/>
    <w:rsid w:val="00F84E41"/>
    <w:rsid w:val="00F926E8"/>
    <w:rsid w:val="00FA24AE"/>
    <w:rsid w:val="00FA71C7"/>
    <w:rsid w:val="00FB3647"/>
    <w:rsid w:val="00FC24FA"/>
    <w:rsid w:val="00FD1615"/>
    <w:rsid w:val="00FD2854"/>
    <w:rsid w:val="00FE1B04"/>
    <w:rsid w:val="00FE3390"/>
    <w:rsid w:val="00FF26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53C6B4"/>
  <w15:docId w15:val="{CA9DEB73-8EBA-4A63-AFF7-B68E0B954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42AB2"/>
    <w:pPr>
      <w:spacing w:after="120" w:line="240" w:lineRule="auto"/>
    </w:pPr>
    <w:rPr>
      <w:rFonts w:ascii="Calibri" w:hAnsi="Calibri" w:cs="Calibri"/>
      <w:kern w:val="0"/>
      <w:lang w:eastAsia="de-CH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179A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03E22"/>
    <w:pPr>
      <w:keepNext/>
      <w:keepLines/>
      <w:spacing w:before="160" w:after="80" w:line="25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berschrift3">
    <w:name w:val="heading 3"/>
    <w:basedOn w:val="Standard"/>
    <w:link w:val="berschrift3Zchn"/>
    <w:uiPriority w:val="9"/>
    <w:qFormat/>
    <w:rsid w:val="0031510B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6B7FF5"/>
    <w:rPr>
      <w:color w:val="0000FF"/>
      <w:u w:val="singl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31510B"/>
    <w:rPr>
      <w:rFonts w:ascii="Times New Roman" w:eastAsia="Times New Roman" w:hAnsi="Times New Roman" w:cs="Times New Roman"/>
      <w:b/>
      <w:bCs/>
      <w:kern w:val="0"/>
      <w:sz w:val="27"/>
      <w:szCs w:val="27"/>
      <w:lang w:eastAsia="de-CH"/>
    </w:rPr>
  </w:style>
  <w:style w:type="character" w:styleId="Fett">
    <w:name w:val="Strong"/>
    <w:basedOn w:val="Absatz-Standardschriftart"/>
    <w:uiPriority w:val="22"/>
    <w:qFormat/>
    <w:rsid w:val="00A03228"/>
    <w:rPr>
      <w:b/>
      <w:bCs/>
    </w:rPr>
  </w:style>
  <w:style w:type="character" w:styleId="Hervorhebung">
    <w:name w:val="Emphasis"/>
    <w:basedOn w:val="Absatz-Standardschriftart"/>
    <w:uiPriority w:val="20"/>
    <w:qFormat/>
    <w:rsid w:val="00A03228"/>
    <w:rPr>
      <w:i/>
      <w:iCs/>
    </w:rPr>
  </w:style>
  <w:style w:type="character" w:styleId="BesuchterLink">
    <w:name w:val="FollowedHyperlink"/>
    <w:basedOn w:val="Absatz-Standardschriftart"/>
    <w:uiPriority w:val="99"/>
    <w:semiHidden/>
    <w:unhideWhenUsed/>
    <w:rsid w:val="00214709"/>
    <w:rPr>
      <w:color w:val="954F72" w:themeColor="followed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214709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21470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14709"/>
    <w:rPr>
      <w:rFonts w:ascii="Calibri" w:hAnsi="Calibri" w:cs="Calibri"/>
      <w:kern w:val="0"/>
      <w:lang w:eastAsia="de-CH"/>
    </w:rPr>
  </w:style>
  <w:style w:type="paragraph" w:styleId="Fuzeile">
    <w:name w:val="footer"/>
    <w:basedOn w:val="Standard"/>
    <w:link w:val="FuzeileZchn"/>
    <w:uiPriority w:val="99"/>
    <w:unhideWhenUsed/>
    <w:rsid w:val="0021470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14709"/>
    <w:rPr>
      <w:rFonts w:ascii="Calibri" w:hAnsi="Calibri" w:cs="Calibri"/>
      <w:kern w:val="0"/>
      <w:lang w:eastAsia="de-CH"/>
    </w:rPr>
  </w:style>
  <w:style w:type="paragraph" w:customStyle="1" w:styleId="Default">
    <w:name w:val="Default"/>
    <w:rsid w:val="0035115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Listenabsatz">
    <w:name w:val="List Paragraph"/>
    <w:basedOn w:val="Standard"/>
    <w:uiPriority w:val="34"/>
    <w:qFormat/>
    <w:rsid w:val="00192959"/>
    <w:pPr>
      <w:spacing w:after="160" w:line="259" w:lineRule="auto"/>
      <w:ind w:left="720"/>
      <w:contextualSpacing/>
    </w:pPr>
    <w:rPr>
      <w:rFonts w:asciiTheme="minorHAnsi" w:hAnsiTheme="minorHAnsi" w:cstheme="minorBidi"/>
      <w:lang w:eastAsia="en-US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03E22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</w:rPr>
  </w:style>
  <w:style w:type="paragraph" w:styleId="StandardWeb">
    <w:name w:val="Normal (Web)"/>
    <w:basedOn w:val="Standard"/>
    <w:uiPriority w:val="99"/>
    <w:semiHidden/>
    <w:unhideWhenUsed/>
    <w:rsid w:val="00603E2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603E22"/>
    <w:rPr>
      <w:rFonts w:asciiTheme="minorHAnsi" w:hAnsiTheme="minorHAnsi" w:cstheme="minorBidi"/>
      <w:sz w:val="20"/>
      <w:szCs w:val="20"/>
      <w:lang w:eastAsia="en-US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603E22"/>
    <w:rPr>
      <w:kern w:val="0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603E22"/>
    <w:rPr>
      <w:vertAlign w:val="superscript"/>
    </w:rPr>
  </w:style>
  <w:style w:type="character" w:customStyle="1" w:styleId="htmltextroota1osq">
    <w:name w:val="htmltext_root__a1osq"/>
    <w:basedOn w:val="Absatz-Standardschriftart"/>
    <w:rsid w:val="00603E22"/>
  </w:style>
  <w:style w:type="character" w:customStyle="1" w:styleId="berschrift1Zchn">
    <w:name w:val="Überschrift 1 Zchn"/>
    <w:basedOn w:val="Absatz-Standardschriftart"/>
    <w:link w:val="berschrift1"/>
    <w:uiPriority w:val="9"/>
    <w:rsid w:val="001179A1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de-CH"/>
    </w:rPr>
  </w:style>
  <w:style w:type="character" w:customStyle="1" w:styleId="artdeco-hoverable-trigger">
    <w:name w:val="artdeco-hoverable-trigger"/>
    <w:basedOn w:val="Absatz-Standardschriftart"/>
    <w:rsid w:val="001179A1"/>
  </w:style>
  <w:style w:type="character" w:customStyle="1" w:styleId="distance-badge">
    <w:name w:val="distance-badge"/>
    <w:basedOn w:val="Absatz-Standardschriftart"/>
    <w:rsid w:val="001179A1"/>
  </w:style>
  <w:style w:type="character" w:customStyle="1" w:styleId="visually-hidden">
    <w:name w:val="visually-hidden"/>
    <w:basedOn w:val="Absatz-Standardschriftart"/>
    <w:rsid w:val="001179A1"/>
  </w:style>
  <w:style w:type="character" w:customStyle="1" w:styleId="dist-value">
    <w:name w:val="dist-value"/>
    <w:basedOn w:val="Absatz-Standardschriftart"/>
    <w:rsid w:val="001179A1"/>
  </w:style>
  <w:style w:type="paragraph" w:styleId="berarbeitung">
    <w:name w:val="Revision"/>
    <w:hidden/>
    <w:uiPriority w:val="99"/>
    <w:semiHidden/>
    <w:rsid w:val="00A45F82"/>
    <w:pPr>
      <w:spacing w:after="0" w:line="240" w:lineRule="auto"/>
    </w:pPr>
    <w:rPr>
      <w:rFonts w:ascii="Calibri" w:hAnsi="Calibri" w:cs="Calibri"/>
      <w:kern w:val="0"/>
      <w:lang w:eastAsia="de-CH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2642BF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373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10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7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39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4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26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53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66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8613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83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92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13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514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0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qmh.ch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ndre.gyr@pflegehotel-bs.ch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Ziltener</dc:creator>
  <cp:keywords/>
  <dc:description/>
  <cp:lastModifiedBy>Gyr André</cp:lastModifiedBy>
  <cp:revision>9</cp:revision>
  <cp:lastPrinted>2026-02-23T11:38:00Z</cp:lastPrinted>
  <dcterms:created xsi:type="dcterms:W3CDTF">2026-02-23T10:39:00Z</dcterms:created>
  <dcterms:modified xsi:type="dcterms:W3CDTF">2026-02-24T07:18:00Z</dcterms:modified>
</cp:coreProperties>
</file>